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5"/>
        <w:gridCol w:w="155"/>
      </w:tblGrid>
      <w:tr w:rsidR="00351ECB" w:rsidRPr="00F157A1" w:rsidTr="00297BE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F157A1" w:rsidRDefault="00297BE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72400" cy="10687050"/>
                  <wp:effectExtent l="0" t="0" r="0" b="0"/>
                  <wp:docPr id="1" name="Рисунок 1" descr="C:\Users\User\Desktop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ECB" w:rsidRPr="00F157A1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ECB" w:rsidRPr="00F157A1" w:rsidRDefault="00351ECB" w:rsidP="006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«Солнышко» с. Красная Горка</w:t>
            </w:r>
          </w:p>
          <w:p w:rsidR="00351ECB" w:rsidRPr="00F157A1" w:rsidRDefault="00351ECB" w:rsidP="006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ECB" w:rsidRPr="00F157A1" w:rsidRDefault="00351ECB" w:rsidP="006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  <w:gridCol w:w="3402"/>
            </w:tblGrid>
            <w:tr w:rsidR="00351ECB" w:rsidRPr="00F157A1" w:rsidTr="0067563D"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ПРИНЯТО: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детского сада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«Солнышко»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Красная Горка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«27»февраля 2019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МДОУ 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детским садом»Солнышко»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Эркаева</w:t>
                  </w:r>
                  <w:proofErr w:type="spellEnd"/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4-ОД</w:t>
                  </w: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351ECB" w:rsidRPr="00F157A1" w:rsidRDefault="00351ECB" w:rsidP="006756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«28» февраля 2019</w:t>
                  </w:r>
                </w:p>
              </w:tc>
            </w:tr>
          </w:tbl>
          <w:p w:rsidR="00351ECB" w:rsidRPr="00F157A1" w:rsidRDefault="00351ECB" w:rsidP="0067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B" w:rsidRPr="00F157A1" w:rsidRDefault="00351ECB" w:rsidP="00675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A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351ECB" w:rsidRPr="00F157A1" w:rsidRDefault="00351ECB" w:rsidP="0067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A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Родительским комитетом</w:t>
            </w:r>
          </w:p>
          <w:p w:rsidR="00351ECB" w:rsidRPr="00F157A1" w:rsidRDefault="00351ECB" w:rsidP="0067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A1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  <w:p w:rsidR="00351ECB" w:rsidRPr="00F157A1" w:rsidRDefault="00351ECB" w:rsidP="0067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A1">
              <w:rPr>
                <w:rFonts w:ascii="Times New Roman" w:hAnsi="Times New Roman" w:cs="Times New Roman"/>
                <w:sz w:val="24"/>
                <w:szCs w:val="24"/>
              </w:rPr>
              <w:t>от «27» февраля  2019</w:t>
            </w:r>
          </w:p>
          <w:p w:rsidR="00351ECB" w:rsidRPr="00F157A1" w:rsidRDefault="00351ECB" w:rsidP="0067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F157A1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обучение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F157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МДОУ детский сад «Солнышко» с. Красная Горка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Правила приема на обучение в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МДОУ детский сад «Солнышко» с. Красная Горка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08.04.2014 № 293,  с изменениями от 21.01.2019 Приказ Министерства просвещения РФ №33,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соответствующих уровня и направленности, утвержденным приказом </w:t>
      </w:r>
      <w:proofErr w:type="spellStart"/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28.12.2015 № 1527,с изменениями от 21.01.20192019 Приказ Министерства просвещения РФ №30.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Правила определяют требования к процедуре и условиям зачисления граждан РФ (далее – ребенок, дети) в детский сад для обучения по образовательным программам дошкольного образования,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дополнительным общеразвивающим программам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группу (группы) по присмотру и уходу без реализации образовательной программы дошкольного образования.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Детский сад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Организация приема на обучение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Прием в детский сад осуществляется в течение календарного года при наличии свободных мест.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Детский сад осуществляет прием всех детей, имеющих право на получение дошкольного образования, в возрасте с двух месяцев ( при наличии условий). В приеме может быть отказано только при отсутствии свободных мест.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районной  психолого-медико-педагогической комиссии.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 Прием заявлений на обучение по дополнительным общеразвивающим программам осуществляется с 1 сентября текущего года по 1 марта следующего года.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Лицо, ответственное за прием документов, график приема заявлений и документов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приказом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заведующего детским садом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Приказ, указанный в пункте 2.5 правил, размещается на информационном стенде в детском саду и на официальном сайте детского сада в сети «Интернет» в течение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его издания.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D78DA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«Интернет»: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распорядительного акта отдела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образования Администрации </w:t>
      </w:r>
      <w:proofErr w:type="spellStart"/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Колышлейского</w:t>
      </w:r>
      <w:proofErr w:type="spellEnd"/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организаций за конкретными территориями;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настоящих правил;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информации о сроках приема документов, графика приема документов;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примерных форм заявлений о приеме в детский сад и образцов их заполнения;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формы заявления о зачислении в порядке перевода из другой организации,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 формы заявления о приеме на обучение по дополнительным общеразвивающим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программам и образца ее заполнения;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 информации о направлениях обучения по дополнительным общеразвивающим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программам, количестве мест, графика приема заявлений не позднее чем за 15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 до начала приема документов;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информации об адресах и телефонах органов управления образованием,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признание и установление эквивалентности образования, полученного ребенком за пределами РФ;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 дополнительной информации по текущему приему.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Порядок зачисления на обучение по основным образовательным программам </w:t>
      </w:r>
      <w:r w:rsidRPr="00F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 и в группу (группы) по присмотру и уходу без реализации образовательной программы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Прием детей, впервые зачисляемых в детский сад, на обучение по образовательным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дошкольного образования, а также в группу (группы) по уходу и присмотру без реализации образовательной программы осуществляется по направлению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отдела образования Администрации </w:t>
      </w:r>
      <w:proofErr w:type="spellStart"/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Колышлейского</w:t>
      </w:r>
      <w:proofErr w:type="spellEnd"/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утверждается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заведующим детским садом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Родители (законные представители) детей, впервые поступающих в детский сад,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медицинское заключение.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Для зачисления в детский сад родители (законные представители) детей, проживающих на закрепленной территории, дополнительно представляют: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Для зачисления в детский сад родители (законные представители) детей, не проживающих на закрепленной территории, дополнительно представляют: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оригинал свидетельства о рождении ребенка.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Для зачисления в детский сад родители (законные представители) детей, не являющихся гражданами РФ, дополнительно представляют: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документ, подтверждающий родство заявителя или законность представления прав ребенка;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утверждается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заведующим детским садом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3.7.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3.8. Приемная комиссия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Один экземпляр акта подшивается в представленное личное дело, второй передается заявителю. Заявитель обязан донести недостающие документы в течение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 календарных дней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составления акта.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 Лицо, ответственное за прием документов, при приеме любых заявлений обязано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документом, удостоверяющим личность заявителя, для установления его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а также факта родственных отношений и полномочий законного представителя.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 Факт ознакомления родителей (законных представителей) ребенка с документами,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детского сада.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3.13.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3.16. 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 На каждого зачисленного в детский сад 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Особенности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Прием в детский сад 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обучение по образовательным программам дошкольного образования.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заведующему детским садом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В случае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документов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 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На основании полученных личных дел ответственное должностное лицо 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D78DA"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 Прием на обучение по дополнительным общеразвивающим программам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5.1. Количество мест для обучения по дополнительным общеразвивающим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программам за счет средств бюджетных ассигнований устанавливает учредитель.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мест для обучения по дополнительным общеразвивающим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программам за счет средств физических и (или) юридических лиц по договорам об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оказании платных образовательных услуг устанавливается ежегодно приказом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заведующего детским садом не позднее чем за 30 календарных дней до начала приема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документов.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5.2. На обучение по дополнительным общеразвивающим программам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принимаются все желающие вне зависимости от места проживания по возрастным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категориям, предусмотренным соответствующими программами обучения.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5.3. Прием на обучение по дополнительным общеразвивающим программам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осуществляется без вступительных испытаний, без предъявления требований к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уровню образования.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5.4. В приеме на обучение по дополнительным общеразвивающим программам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может быть отказано только при отсутствии свободных мест. В приеме на обучение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дополнительным общеразвивающим программам в области физической культуры и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спорта может быть отказано при наличии медицинских противопоказаний к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конкретным видам деятельности.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5.5. Прием на обучение по дополнительным общеразвивающим программам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осуществляется по личному заявлению родителя (законного представителя) ребенка. В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случае приема на обучение по договорам об оказании платных образовательных услуг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прием осуществляется на основании заявления заказчика. Форму заявления утверждает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заведующий детским садом.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5.6. Для зачисления на обучение по дополнительным общеразвивающим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программам родители (законные представители) вместе с заявлением представляют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оригинал свидетельства о рождении или документ, подтверждающий родство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з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аявителя, за исключением родителей (законных представителей) обучающихся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д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етского сада.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5.7. Родители (законные представители) детей, не являющихся гражданами РФ,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родители (законные представители) несовершеннолетних из семей беженцев или вынужденных переселенцев дополнительно представляют документы,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предусмотренные разделом 3 правил, за исключением родителей (законных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представителей) обучающихся детского сада.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5.8. Для зачисления на обучение по дополнительным общеразвивающим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программам в области физической культуры и спорта родители (законные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представители) несовершеннолетних дополнительно представляют справку из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медицинского учреждения об отсутствии медицинских противопоказаний к занятию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конкретным видом спорта, указанным в заявлении.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5.9. Ознакомление родителей (законных представителей) с уставом детского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сада, лицензией на право осуществления образовательной деятельности,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образовательными программами, реализуемыми детским садом, учебно-программной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документацией, локальными нормативными актами и иными документами,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регламентирующими организацию и осуществление образовательной деятельности,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права и обязанности обучающихся, осуществляется в порядке, предусмотренном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разделом 3 правил.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5.10. Прием заявлений на обучение, их регистрация осуществляются в порядке,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предусмотренном разделом 3 правил.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5.11. Зачисление на обучение за счет средств бюджета оформляется приказом 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заведующего детским садом.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детского сада.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№1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32"/>
        <w:gridCol w:w="777"/>
        <w:gridCol w:w="348"/>
        <w:gridCol w:w="706"/>
        <w:gridCol w:w="518"/>
        <w:gridCol w:w="2777"/>
      </w:tblGrid>
      <w:tr w:rsidR="00351ECB" w:rsidRPr="001B3D6B" w:rsidTr="0067563D">
        <w:trPr>
          <w:jc w:val="right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Pr="001B3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детский сад «Солнышко»</w:t>
            </w:r>
          </w:p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с. Красная Горка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Эркаевой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51ECB" w:rsidRPr="001B3D6B" w:rsidTr="0067563D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ECB" w:rsidRPr="001B3D6B" w:rsidTr="0067563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351ECB" w:rsidRPr="001B3D6B" w:rsidTr="0067563D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41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7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</w:t>
            </w:r>
          </w:p>
        </w:tc>
      </w:tr>
      <w:tr w:rsidR="00351ECB" w:rsidRPr="001B3D6B" w:rsidTr="0067563D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351ECB" w:rsidRPr="001B3D6B" w:rsidTr="0067563D">
        <w:trPr>
          <w:jc w:val="right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 по адресу: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</w:t>
            </w:r>
          </w:p>
        </w:tc>
      </w:tr>
      <w:tr w:rsidR="00351ECB" w:rsidRPr="001B3D6B" w:rsidTr="0067563D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351ECB" w:rsidRPr="001B3D6B" w:rsidTr="0067563D">
        <w:trPr>
          <w:jc w:val="right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51ECB" w:rsidRPr="001B3D6B" w:rsidTr="0067563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ECB" w:rsidRPr="001B3D6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51ECB" w:rsidRPr="001B3D6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ECB" w:rsidRPr="001B3D6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зачислить моего сына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(дочь)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место 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проживающего по адресу: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_____________________________________________________________________________на обучение по 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дошкольного образования в группу </w:t>
      </w:r>
      <w:r w:rsidRPr="001B3D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общеразвивающей направленности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Язык образования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родной язык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языков народов России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ECB" w:rsidRPr="001B3D6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прилагаются:</w:t>
      </w: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серия __________________</w:t>
      </w:r>
      <w:r w:rsidRPr="001B3D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</w:t>
      </w:r>
    </w:p>
    <w:p w:rsidR="00351ECB" w:rsidRPr="00636A14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копия свидетельства о регистрации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 жительства на закрепленной 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выдано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</w:t>
      </w:r>
    </w:p>
    <w:p w:rsidR="00351ECB" w:rsidRPr="001B3D6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медицинское заключение, выдано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</w:t>
      </w:r>
    </w:p>
    <w:p w:rsidR="00351ECB" w:rsidRPr="001B3D6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9"/>
        <w:gridCol w:w="2702"/>
        <w:gridCol w:w="3164"/>
      </w:tblGrid>
      <w:tr w:rsidR="00351ECB" w:rsidRPr="001B3D6B" w:rsidTr="00675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</w:t>
            </w: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   </w:t>
            </w: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/___________________/</w:t>
            </w:r>
          </w:p>
        </w:tc>
      </w:tr>
      <w:tr w:rsidR="00351ECB" w:rsidRPr="001B3D6B" w:rsidTr="00675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ECB" w:rsidRPr="001B3D6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право осуществления образовательной деятельности, 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образовательными программами, учебно-программной документацией, локальными 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нормативными актами и иными документами, регламентирующи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организацию и осуществление 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права и обязанности обучающихся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МДОУ детский сад «Солнышко» с. Красная Горка, 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:rsidR="00351ECB" w:rsidRPr="001B3D6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2666"/>
        <w:gridCol w:w="3340"/>
      </w:tblGrid>
      <w:tr w:rsidR="00351ECB" w:rsidRPr="001B3D6B" w:rsidTr="00675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</w:t>
            </w: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/_______________________/</w:t>
            </w:r>
          </w:p>
        </w:tc>
      </w:tr>
      <w:tr w:rsidR="00351ECB" w:rsidRPr="001B3D6B" w:rsidTr="00675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EC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МДОУ детский сад «Солнышко» с. Красная Горка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зарегистрированному по адресу: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Красная Горка,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Сады 17-А , 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1035801202568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5817004227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моих персональных данных и персональных данных моего ребенка, </w:t>
      </w:r>
    </w:p>
    <w:p w:rsidR="00351ECB" w:rsidRPr="001B3D6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_________________________г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рождения в 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объеме, указанном в заявлении и прилагаемых документах,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соблюдения т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Федерального закона от 29.12.2012 № 273-Ф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«Об образовании в Российской 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 и иных нормативных правовых актов сферы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на срок действия договора о</w:t>
      </w: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по образовательным программам дошкольного образования.</w:t>
      </w:r>
    </w:p>
    <w:p w:rsidR="00351ECB" w:rsidRPr="001B3D6B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2900"/>
        <w:gridCol w:w="3165"/>
      </w:tblGrid>
      <w:tr w:rsidR="00351ECB" w:rsidRPr="001B3D6B" w:rsidTr="00675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B3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Pr="001B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1B3D6B" w:rsidRDefault="00351ECB" w:rsidP="00675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/_______________________/</w:t>
            </w:r>
          </w:p>
        </w:tc>
      </w:tr>
    </w:tbl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C4E54" w:rsidRDefault="006C4E54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Default="00351ECB"/>
    <w:p w:rsidR="00351ECB" w:rsidRPr="00351ECB" w:rsidRDefault="00351ECB" w:rsidP="00351ECB">
      <w:pPr>
        <w:jc w:val="right"/>
        <w:rPr>
          <w:rFonts w:ascii="Times New Roman" w:hAnsi="Times New Roman" w:cs="Times New Roman"/>
        </w:rPr>
      </w:pPr>
      <w:r w:rsidRPr="00351ECB">
        <w:rPr>
          <w:rFonts w:ascii="Times New Roman" w:hAnsi="Times New Roman" w:cs="Times New Roman"/>
        </w:rPr>
        <w:t>Приложение №2</w:t>
      </w:r>
    </w:p>
    <w:p w:rsidR="00351ECB" w:rsidRDefault="00351ECB"/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750"/>
      </w:tblGrid>
      <w:tr w:rsidR="00351ECB" w:rsidRPr="00F157A1" w:rsidTr="0067563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1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МДОУ д</w:t>
            </w:r>
            <w:r w:rsidRPr="00F157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етский сад </w:t>
            </w:r>
          </w:p>
          <w:p w:rsidR="00351ECB" w:rsidRPr="00F157A1" w:rsidRDefault="00351ECB" w:rsidP="006756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157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«Солнышко» С. Красная Горка</w:t>
            </w:r>
          </w:p>
        </w:tc>
      </w:tr>
      <w:tr w:rsidR="00351ECB" w:rsidRPr="00F157A1" w:rsidTr="0067563D">
        <w:trPr>
          <w:jc w:val="right"/>
        </w:trPr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7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Эркаевой</w:t>
            </w:r>
            <w:proofErr w:type="spellEnd"/>
            <w:r w:rsidRPr="00F157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Тамаре Алексеевне</w:t>
            </w:r>
          </w:p>
        </w:tc>
      </w:tr>
      <w:tr w:rsidR="00351ECB" w:rsidRPr="00F157A1" w:rsidTr="0067563D">
        <w:trPr>
          <w:jc w:val="right"/>
        </w:trPr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351ECB" w:rsidRPr="00F157A1" w:rsidTr="0067563D">
        <w:trPr>
          <w:jc w:val="right"/>
        </w:trPr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 адресу: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351ECB" w:rsidRPr="00F157A1" w:rsidTr="0067563D">
        <w:trPr>
          <w:jc w:val="right"/>
        </w:trPr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ECB" w:rsidRPr="00F157A1" w:rsidTr="0067563D">
        <w:trPr>
          <w:jc w:val="right"/>
        </w:trPr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ECB" w:rsidRPr="00F157A1" w:rsidTr="0067563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отчислить моего(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сына, дочь ) _________________________________________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_____________________________года рождения, проживающего по адресу: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группе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общеразвивающей направленности</w:t>
      </w: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причине перевода на обучение в </w:t>
      </w:r>
      <w:r w:rsidRPr="00F15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ECB" w:rsidRPr="00F157A1" w:rsidRDefault="00351ECB" w:rsidP="00351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4664"/>
      </w:tblGrid>
      <w:tr w:rsidR="00351ECB" w:rsidRPr="00F157A1" w:rsidTr="00675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57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</w:t>
            </w:r>
            <w:r w:rsidRPr="00F1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F157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____________ </w:t>
            </w:r>
            <w:r w:rsidRPr="00F1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       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ECB" w:rsidRPr="00F157A1" w:rsidRDefault="00351ECB" w:rsidP="00675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      /__________________/ </w:t>
            </w:r>
          </w:p>
        </w:tc>
      </w:tr>
      <w:tr w:rsidR="00351ECB" w:rsidRPr="00F157A1" w:rsidTr="00675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ECB" w:rsidRPr="00F157A1" w:rsidRDefault="00351ECB" w:rsidP="006756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ECB" w:rsidRPr="00F157A1" w:rsidRDefault="00351ECB" w:rsidP="00351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ECB" w:rsidRPr="00F157A1" w:rsidRDefault="00351ECB" w:rsidP="00351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ECB" w:rsidRPr="00F157A1" w:rsidRDefault="00351ECB" w:rsidP="00351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ECB" w:rsidRPr="00F157A1" w:rsidRDefault="00351ECB" w:rsidP="00351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ECB" w:rsidRDefault="00297BEB">
      <w:r w:rsidRPr="00297BE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ECB" w:rsidSect="006C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51ECB"/>
    <w:rsid w:val="00297BEB"/>
    <w:rsid w:val="00351ECB"/>
    <w:rsid w:val="006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55FBD-48BF-4EA0-AEA1-63299A9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3348</Words>
  <Characters>19090</Characters>
  <Application>Microsoft Office Word</Application>
  <DocSecurity>0</DocSecurity>
  <Lines>159</Lines>
  <Paragraphs>44</Paragraphs>
  <ScaleCrop>false</ScaleCrop>
  <Company>Hewlett-Packard</Company>
  <LinksUpToDate>false</LinksUpToDate>
  <CharactersWithSpaces>22394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3</cp:revision>
  <dcterms:created xsi:type="dcterms:W3CDTF">2019-03-13T12:19:00Z</dcterms:created>
  <dcterms:modified xsi:type="dcterms:W3CDTF">2019-03-13T15:48:00Z</dcterms:modified>
</cp:coreProperties>
</file>